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A9CA" w14:textId="77777777" w:rsidR="00FA411E" w:rsidRDefault="00FA411E">
      <w:pPr>
        <w:ind w:left="6407"/>
        <w:rPr>
          <w:sz w:val="20"/>
          <w:szCs w:val="20"/>
          <w:lang w:val="en-US"/>
        </w:rPr>
      </w:pPr>
      <w:r>
        <w:rPr>
          <w:sz w:val="20"/>
          <w:szCs w:val="20"/>
        </w:rPr>
        <w:t>Приложение 1</w:t>
      </w:r>
      <w:r>
        <w:rPr>
          <w:sz w:val="20"/>
          <w:szCs w:val="20"/>
        </w:rPr>
        <w:br/>
        <w:t>Утверждено Постановлением Правления</w:t>
      </w:r>
      <w:r>
        <w:rPr>
          <w:sz w:val="20"/>
          <w:szCs w:val="20"/>
        </w:rPr>
        <w:br/>
        <w:t>Пенсионного фонда Российской Федерации</w:t>
      </w:r>
      <w:r>
        <w:rPr>
          <w:sz w:val="20"/>
          <w:szCs w:val="20"/>
        </w:rPr>
        <w:br/>
        <w:t>от 28.07.2008 № 225п</w:t>
      </w:r>
    </w:p>
    <w:p w14:paraId="3C749DFF" w14:textId="77777777" w:rsidR="00FA411E" w:rsidRDefault="00FA411E">
      <w:pPr>
        <w:spacing w:before="60"/>
        <w:ind w:left="6407"/>
        <w:rPr>
          <w:sz w:val="18"/>
          <w:szCs w:val="18"/>
        </w:rPr>
      </w:pPr>
      <w:r>
        <w:rPr>
          <w:sz w:val="18"/>
          <w:szCs w:val="18"/>
          <w:lang w:val="en-US"/>
        </w:rPr>
        <w:t>(</w:t>
      </w:r>
      <w:r>
        <w:rPr>
          <w:sz w:val="18"/>
          <w:szCs w:val="18"/>
        </w:rPr>
        <w:t xml:space="preserve">в ред. Постановления Правления ПФ РФ </w:t>
      </w:r>
      <w:r>
        <w:rPr>
          <w:sz w:val="18"/>
          <w:szCs w:val="18"/>
        </w:rPr>
        <w:br/>
        <w:t>от 09.06.2016 № 481п)</w:t>
      </w:r>
    </w:p>
    <w:p w14:paraId="60DE23F7" w14:textId="77777777" w:rsidR="00FA411E" w:rsidRDefault="00FA411E">
      <w:pPr>
        <w:spacing w:before="120"/>
      </w:pPr>
      <w:r>
        <w:t>Форма ДСВ-1</w:t>
      </w:r>
    </w:p>
    <w:p w14:paraId="45169CE3" w14:textId="77777777" w:rsidR="00FA411E" w:rsidRDefault="00FA411E">
      <w:pPr>
        <w:tabs>
          <w:tab w:val="center" w:pos="8080"/>
        </w:tabs>
        <w:ind w:left="6237"/>
      </w:pPr>
      <w:r>
        <w:tab/>
      </w:r>
    </w:p>
    <w:p w14:paraId="0F8D885C" w14:textId="77777777" w:rsidR="00FA411E" w:rsidRDefault="00FA411E">
      <w:pPr>
        <w:pBdr>
          <w:top w:val="single" w:sz="4" w:space="1" w:color="auto"/>
        </w:pBd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территориального органа</w:t>
      </w:r>
      <w:r>
        <w:rPr>
          <w:sz w:val="20"/>
          <w:szCs w:val="20"/>
        </w:rPr>
        <w:br/>
        <w:t>Пенсионного фонда Российской Федерации)</w:t>
      </w:r>
    </w:p>
    <w:p w14:paraId="43B4E75F" w14:textId="77777777" w:rsidR="00FA411E" w:rsidRDefault="00FA411E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ДОБРОВОЛЬНОМ ВСТУПЛЕНИИ В ПРАВООТНОШЕНИЯ</w:t>
      </w:r>
      <w:r>
        <w:rPr>
          <w:b/>
          <w:bCs/>
          <w:sz w:val="26"/>
          <w:szCs w:val="26"/>
        </w:rPr>
        <w:br/>
        <w:t>ПО ОБЯЗАТЕЛЬНОМУ ПЕНСИОННОМУ СТРАХОВАНИЮ</w:t>
      </w:r>
      <w:r>
        <w:rPr>
          <w:b/>
          <w:bCs/>
          <w:sz w:val="26"/>
          <w:szCs w:val="26"/>
        </w:rPr>
        <w:br/>
        <w:t>В ЦЕЛЯХ УПЛАТЫ ДОПОЛНИТЕЛЬНЫХ СТРАХОВЫХ ВЗНОСОВ</w:t>
      </w:r>
      <w:r>
        <w:rPr>
          <w:b/>
          <w:bCs/>
          <w:sz w:val="26"/>
          <w:szCs w:val="26"/>
        </w:rPr>
        <w:br/>
        <w:t>НА НАКОПИТЕЛЬНУЮ ПЕНСИЮ</w:t>
      </w:r>
    </w:p>
    <w:p w14:paraId="0E1CF8F6" w14:textId="77777777" w:rsidR="00FA411E" w:rsidRDefault="00FA411E">
      <w:pPr>
        <w:tabs>
          <w:tab w:val="center" w:pos="5103"/>
        </w:tabs>
        <w:spacing w:before="240"/>
      </w:pPr>
      <w:r>
        <w:t xml:space="preserve">Я,  </w:t>
      </w:r>
      <w:r>
        <w:tab/>
      </w:r>
    </w:p>
    <w:p w14:paraId="0887B9DB" w14:textId="77777777" w:rsidR="00FA411E" w:rsidRDefault="00FA411E">
      <w:pPr>
        <w:pBdr>
          <w:top w:val="single" w:sz="4" w:space="1" w:color="auto"/>
        </w:pBdr>
        <w:ind w:left="363"/>
        <w:jc w:val="center"/>
        <w:rPr>
          <w:sz w:val="20"/>
          <w:szCs w:val="20"/>
        </w:rPr>
      </w:pPr>
      <w:r>
        <w:rPr>
          <w:sz w:val="20"/>
          <w:szCs w:val="20"/>
        </w:rPr>
        <w:t>(фамилия)</w:t>
      </w:r>
    </w:p>
    <w:p w14:paraId="59F1BAC8" w14:textId="77777777" w:rsidR="00FA411E" w:rsidRDefault="00FA411E">
      <w:pPr>
        <w:tabs>
          <w:tab w:val="center" w:pos="4962"/>
        </w:tabs>
      </w:pPr>
      <w:r>
        <w:tab/>
      </w:r>
    </w:p>
    <w:p w14:paraId="29977BA6" w14:textId="77777777" w:rsidR="00FA411E" w:rsidRDefault="00FA411E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(имя)</w:t>
      </w:r>
    </w:p>
    <w:p w14:paraId="336F65D9" w14:textId="77777777" w:rsidR="00FA411E" w:rsidRDefault="00FA411E">
      <w:pPr>
        <w:tabs>
          <w:tab w:val="center" w:pos="4962"/>
        </w:tabs>
      </w:pPr>
      <w:r>
        <w:tab/>
      </w:r>
    </w:p>
    <w:p w14:paraId="53A307CD" w14:textId="77777777" w:rsidR="00FA411E" w:rsidRDefault="00FA411E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68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</w:tblGrid>
      <w:tr w:rsidR="00FA411E" w14:paraId="571AF5EC" w14:textId="77777777">
        <w:tblPrEx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14:paraId="306F38BD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35E06867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7D1204AA" w14:textId="77777777" w:rsidR="00FA411E" w:rsidRDefault="00FA411E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14:paraId="3749F860" w14:textId="77777777" w:rsidR="00FA411E" w:rsidRDefault="00FA411E">
            <w:pPr>
              <w:jc w:val="center"/>
            </w:pPr>
            <w:r>
              <w:t>-</w:t>
            </w:r>
          </w:p>
        </w:tc>
        <w:tc>
          <w:tcPr>
            <w:tcW w:w="340" w:type="dxa"/>
            <w:vAlign w:val="bottom"/>
          </w:tcPr>
          <w:p w14:paraId="2BCA5637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0C5A3F92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7D45715E" w14:textId="77777777" w:rsidR="00FA411E" w:rsidRDefault="00FA411E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14:paraId="6C1B1F3A" w14:textId="77777777" w:rsidR="00FA411E" w:rsidRDefault="00FA411E">
            <w:pPr>
              <w:jc w:val="center"/>
            </w:pPr>
            <w:r>
              <w:t>-</w:t>
            </w:r>
          </w:p>
        </w:tc>
        <w:tc>
          <w:tcPr>
            <w:tcW w:w="340" w:type="dxa"/>
            <w:vAlign w:val="bottom"/>
          </w:tcPr>
          <w:p w14:paraId="6789EC7A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314200A1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4C1EE113" w14:textId="77777777" w:rsidR="00FA411E" w:rsidRDefault="00FA411E">
            <w:pPr>
              <w:jc w:val="center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14:paraId="57AD85C5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36F1B7AD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72202AE8" w14:textId="77777777" w:rsidR="00FA411E" w:rsidRDefault="00FA411E">
            <w:pPr>
              <w:jc w:val="center"/>
            </w:pPr>
          </w:p>
        </w:tc>
      </w:tr>
      <w:tr w:rsidR="00FA411E" w14:paraId="3D9686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595173" w14:textId="77777777" w:rsidR="00FA411E" w:rsidRDefault="00FA4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(страховой номер индивидуального лицевого счета)</w:t>
            </w:r>
          </w:p>
        </w:tc>
      </w:tr>
    </w:tbl>
    <w:p w14:paraId="52A4D2FE" w14:textId="77777777" w:rsidR="00FA411E" w:rsidRDefault="00FA411E">
      <w:pPr>
        <w:spacing w:before="120"/>
      </w:pPr>
      <w:r>
        <w:t xml:space="preserve">Адрес места жительства:  </w:t>
      </w:r>
    </w:p>
    <w:p w14:paraId="183F31CB" w14:textId="77777777" w:rsidR="00FA411E" w:rsidRDefault="00FA411E">
      <w:pPr>
        <w:pBdr>
          <w:top w:val="single" w:sz="4" w:space="1" w:color="auto"/>
        </w:pBdr>
        <w:ind w:left="2688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республика, край, область, населенный пункт, улица, номер дома,</w:t>
      </w:r>
    </w:p>
    <w:p w14:paraId="4B65F237" w14:textId="77777777" w:rsidR="00FA411E" w:rsidRDefault="00FA411E"/>
    <w:p w14:paraId="210A0E09" w14:textId="77777777" w:rsidR="00FA411E" w:rsidRDefault="00FA411E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корпус, номер квартиры)</w:t>
      </w:r>
    </w:p>
    <w:p w14:paraId="19C931E2" w14:textId="77777777" w:rsidR="00FA411E" w:rsidRDefault="00FA411E">
      <w:pPr>
        <w:spacing w:after="120"/>
        <w:jc w:val="both"/>
      </w:pPr>
      <w:r>
        <w:t xml:space="preserve">в соответствии с подпунктом 4 пункта 1 статьи 29 Федерального закона “Об обязательном пенсионном страховании в Российской Федерации” </w:t>
      </w:r>
      <w:r>
        <w:rPr>
          <w:rStyle w:val="a9"/>
          <w:vertAlign w:val="baseline"/>
        </w:rPr>
        <w:footnoteReference w:customMarkFollows="1" w:id="1"/>
        <w:t>*</w:t>
      </w:r>
      <w:r>
        <w:t xml:space="preserve"> добровольно вступаю в правоотношения по обязательному пенсионному страхованию в целях уплаты дополнительных страховых взносов на накопительную пенсию.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247"/>
        <w:gridCol w:w="340"/>
        <w:gridCol w:w="340"/>
        <w:gridCol w:w="340"/>
        <w:gridCol w:w="340"/>
        <w:gridCol w:w="3687"/>
        <w:gridCol w:w="3260"/>
      </w:tblGrid>
      <w:tr w:rsidR="00FA411E" w14:paraId="5196E733" w14:textId="77777777">
        <w:tblPrEx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14:paraId="568B70EF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3E7865C1" w14:textId="77777777" w:rsidR="00FA411E" w:rsidRDefault="00FA411E">
            <w:pPr>
              <w:jc w:val="center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14:paraId="2BE46A4A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74CE762A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2F982EEE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7C4D3C18" w14:textId="77777777" w:rsidR="00FA411E" w:rsidRDefault="00FA411E">
            <w:pPr>
              <w:jc w:val="center"/>
            </w:pPr>
          </w:p>
        </w:tc>
        <w:tc>
          <w:tcPr>
            <w:tcW w:w="340" w:type="dxa"/>
            <w:vAlign w:val="bottom"/>
          </w:tcPr>
          <w:p w14:paraId="3A076A8B" w14:textId="77777777" w:rsidR="00FA411E" w:rsidRDefault="00FA411E">
            <w:pPr>
              <w:jc w:val="center"/>
            </w:pPr>
          </w:p>
        </w:tc>
        <w:tc>
          <w:tcPr>
            <w:tcW w:w="3687" w:type="dxa"/>
            <w:tcBorders>
              <w:top w:val="nil"/>
              <w:bottom w:val="nil"/>
              <w:right w:val="nil"/>
            </w:tcBorders>
            <w:vAlign w:val="bottom"/>
          </w:tcPr>
          <w:p w14:paraId="498F19DB" w14:textId="77777777" w:rsidR="00FA411E" w:rsidRDefault="00FA411E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11DFCBB7" w14:textId="77777777" w:rsidR="00FA411E" w:rsidRDefault="00FA411E">
            <w:pPr>
              <w:jc w:val="center"/>
            </w:pPr>
          </w:p>
        </w:tc>
      </w:tr>
      <w:tr w:rsidR="00FA411E" w14:paraId="1A7172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306074" w14:textId="77777777" w:rsidR="00FA411E" w:rsidRDefault="00FA4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заполнения заявления)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4BF0FC36" w14:textId="77777777" w:rsidR="00FA411E" w:rsidRDefault="00FA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0874B0" w14:textId="77777777" w:rsidR="00FA411E" w:rsidRDefault="00FA4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14:paraId="0D3B099C" w14:textId="77777777" w:rsidR="00FA411E" w:rsidRDefault="00FA41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378"/>
      </w:tblGrid>
      <w:tr w:rsidR="00FA411E" w14:paraId="2E15D969" w14:textId="7777777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bottom w:val="nil"/>
            </w:tcBorders>
          </w:tcPr>
          <w:p w14:paraId="2CEC4F09" w14:textId="77777777" w:rsidR="00FA411E" w:rsidRDefault="00FA411E">
            <w:pPr>
              <w:ind w:left="57" w:right="57"/>
              <w:jc w:val="both"/>
            </w:pPr>
            <w:r>
              <w:t>Заполняется:</w:t>
            </w:r>
          </w:p>
          <w:p w14:paraId="00A0C9F1" w14:textId="77777777" w:rsidR="00FA411E" w:rsidRDefault="00FA411E">
            <w:pPr>
              <w:ind w:left="57" w:right="57"/>
              <w:jc w:val="both"/>
            </w:pPr>
            <w:r>
              <w:t>- нотариусом,</w:t>
            </w:r>
          </w:p>
        </w:tc>
        <w:tc>
          <w:tcPr>
            <w:tcW w:w="6378" w:type="dxa"/>
            <w:tcBorders>
              <w:bottom w:val="nil"/>
            </w:tcBorders>
          </w:tcPr>
          <w:p w14:paraId="336FC279" w14:textId="77777777" w:rsidR="00FA411E" w:rsidRDefault="00FA411E">
            <w:pPr>
              <w:ind w:left="57"/>
            </w:pPr>
            <w:r>
              <w:t>Удостоверительная надпись</w:t>
            </w:r>
          </w:p>
          <w:p w14:paraId="61845DF8" w14:textId="77777777" w:rsidR="00FA411E" w:rsidRDefault="00FA411E">
            <w:pPr>
              <w:ind w:left="57"/>
            </w:pPr>
          </w:p>
        </w:tc>
      </w:tr>
      <w:tr w:rsidR="00FA411E" w14:paraId="0FB0E916" w14:textId="7777777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bottom w:val="nil"/>
            </w:tcBorders>
          </w:tcPr>
          <w:p w14:paraId="174258EE" w14:textId="77777777" w:rsidR="00FA411E" w:rsidRDefault="00FA411E">
            <w:pPr>
              <w:ind w:left="57" w:right="57"/>
              <w:jc w:val="both"/>
            </w:pPr>
            <w:r>
              <w:t>- должностным лицом консуль</w:t>
            </w:r>
            <w:r>
              <w:softHyphen/>
              <w:t>ского учреждения Российской Федерации;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675A5662" w14:textId="77777777" w:rsidR="00FA411E" w:rsidRDefault="00FA411E">
            <w:pPr>
              <w:ind w:left="57"/>
            </w:pPr>
          </w:p>
        </w:tc>
      </w:tr>
      <w:tr w:rsidR="00FA411E" w14:paraId="376D13DA" w14:textId="7777777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</w:tcBorders>
          </w:tcPr>
          <w:p w14:paraId="10EAB1A9" w14:textId="77777777" w:rsidR="00FA411E" w:rsidRDefault="00FA411E">
            <w:pPr>
              <w:ind w:left="57" w:right="57"/>
              <w:jc w:val="both"/>
            </w:pPr>
            <w:r>
              <w:t>- сотрудником органа (органи</w:t>
            </w:r>
            <w:r>
              <w:softHyphen/>
              <w:t>зации), с которым у Пенсионного фонда Российской Федерации заключено соглашение о взаимном удостоверении подписей</w:t>
            </w:r>
          </w:p>
        </w:tc>
        <w:tc>
          <w:tcPr>
            <w:tcW w:w="6378" w:type="dxa"/>
            <w:tcBorders>
              <w:top w:val="nil"/>
            </w:tcBorders>
          </w:tcPr>
          <w:p w14:paraId="16AE4A82" w14:textId="77777777" w:rsidR="00FA411E" w:rsidRDefault="00FA411E">
            <w:pPr>
              <w:ind w:left="57"/>
            </w:pPr>
          </w:p>
        </w:tc>
      </w:tr>
    </w:tbl>
    <w:p w14:paraId="6E9F55A1" w14:textId="77777777" w:rsidR="00FA411E" w:rsidRDefault="00FA41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76"/>
        <w:gridCol w:w="491"/>
        <w:gridCol w:w="218"/>
        <w:gridCol w:w="340"/>
        <w:gridCol w:w="284"/>
        <w:gridCol w:w="1247"/>
        <w:gridCol w:w="170"/>
        <w:gridCol w:w="567"/>
        <w:gridCol w:w="680"/>
        <w:gridCol w:w="2189"/>
        <w:gridCol w:w="113"/>
      </w:tblGrid>
      <w:tr w:rsidR="00FA411E" w14:paraId="2300DF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</w:tcPr>
          <w:p w14:paraId="71A4ED9B" w14:textId="77777777" w:rsidR="00FA411E" w:rsidRDefault="00FA411E">
            <w:pPr>
              <w:ind w:left="57" w:right="57"/>
              <w:jc w:val="both"/>
            </w:pPr>
            <w:r>
              <w:t>Заполняется сотрудником террито</w:t>
            </w:r>
            <w:r>
              <w:softHyphen/>
              <w:t>риального органа Пенсионного фонда Российской Федерации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14:paraId="5F3C57B5" w14:textId="77777777" w:rsidR="00FA411E" w:rsidRDefault="00FA411E"/>
        </w:tc>
        <w:tc>
          <w:tcPr>
            <w:tcW w:w="6299" w:type="dxa"/>
            <w:gridSpan w:val="10"/>
            <w:tcBorders>
              <w:left w:val="nil"/>
              <w:bottom w:val="nil"/>
            </w:tcBorders>
            <w:vAlign w:val="bottom"/>
          </w:tcPr>
          <w:p w14:paraId="28FD9319" w14:textId="77777777" w:rsidR="00FA411E" w:rsidRDefault="00FA411E">
            <w:pPr>
              <w:jc w:val="both"/>
            </w:pPr>
            <w:r>
              <w:t>Заявление зарегистрировано в журнале регистрации заявле-</w:t>
            </w:r>
          </w:p>
        </w:tc>
      </w:tr>
      <w:tr w:rsidR="00FA411E" w14:paraId="036049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</w:tcBorders>
            <w:vAlign w:val="bottom"/>
          </w:tcPr>
          <w:p w14:paraId="738A2A67" w14:textId="77777777" w:rsidR="00FA411E" w:rsidRDefault="00FA411E"/>
        </w:tc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16899E84" w14:textId="77777777" w:rsidR="00FA411E" w:rsidRDefault="00FA411E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2F36A" w14:textId="77777777" w:rsidR="00FA411E" w:rsidRDefault="00FA411E">
            <w:r>
              <w:t xml:space="preserve">ний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EB97" w14:textId="77777777" w:rsidR="00FA411E" w:rsidRDefault="00FA411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6AAB07FF" w14:textId="77777777" w:rsidR="00FA411E" w:rsidRDefault="00FA411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EC37D" w14:textId="77777777" w:rsidR="00FA411E" w:rsidRDefault="00FA411E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14:paraId="547E63EE" w14:textId="77777777" w:rsidR="00FA411E" w:rsidRDefault="00FA411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C9348" w14:textId="77777777" w:rsidR="00FA411E" w:rsidRDefault="00FA411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363AE143" w14:textId="77777777" w:rsidR="00FA411E" w:rsidRDefault="00FA411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09259" w14:textId="77777777" w:rsidR="00FA411E" w:rsidRDefault="00FA411E">
            <w:pPr>
              <w:jc w:val="center"/>
            </w:pPr>
            <w:r>
              <w:t>г. №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  <w:vAlign w:val="bottom"/>
          </w:tcPr>
          <w:p w14:paraId="415B0CFD" w14:textId="77777777" w:rsidR="00FA411E" w:rsidRDefault="00FA411E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14:paraId="5D0E29A3" w14:textId="77777777" w:rsidR="00FA411E" w:rsidRDefault="00FA411E"/>
        </w:tc>
      </w:tr>
      <w:tr w:rsidR="00FA411E" w14:paraId="317336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</w:tcBorders>
          </w:tcPr>
          <w:p w14:paraId="1FEAD432" w14:textId="77777777" w:rsidR="00FA411E" w:rsidRDefault="00FA411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EDB351E" w14:textId="77777777" w:rsidR="00FA411E" w:rsidRDefault="00FA411E"/>
        </w:tc>
        <w:tc>
          <w:tcPr>
            <w:tcW w:w="618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A918729" w14:textId="77777777" w:rsidR="00FA411E" w:rsidRDefault="00FA411E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0BFAD969" w14:textId="77777777" w:rsidR="00FA411E" w:rsidRDefault="00FA411E"/>
        </w:tc>
      </w:tr>
      <w:tr w:rsidR="00FA411E" w14:paraId="12A398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</w:tcBorders>
          </w:tcPr>
          <w:p w14:paraId="2BFA3202" w14:textId="77777777" w:rsidR="00FA411E" w:rsidRDefault="00FA411E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14:paraId="385D397D" w14:textId="77777777" w:rsidR="00FA411E" w:rsidRDefault="00FA411E"/>
        </w:tc>
        <w:tc>
          <w:tcPr>
            <w:tcW w:w="6186" w:type="dxa"/>
            <w:gridSpan w:val="9"/>
            <w:tcBorders>
              <w:top w:val="nil"/>
              <w:left w:val="nil"/>
              <w:right w:val="nil"/>
            </w:tcBorders>
          </w:tcPr>
          <w:p w14:paraId="6B73442D" w14:textId="77777777" w:rsidR="00FA411E" w:rsidRDefault="00FA4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и подпись сотрудника территориального органа Пенсион</w:t>
            </w:r>
            <w:r>
              <w:rPr>
                <w:sz w:val="20"/>
                <w:szCs w:val="20"/>
              </w:rPr>
              <w:softHyphen/>
              <w:t>ного фонда Российской Федерации, зарегистрировавшего заявление)</w:t>
            </w:r>
          </w:p>
        </w:tc>
        <w:tc>
          <w:tcPr>
            <w:tcW w:w="113" w:type="dxa"/>
            <w:tcBorders>
              <w:top w:val="nil"/>
              <w:left w:val="nil"/>
            </w:tcBorders>
          </w:tcPr>
          <w:p w14:paraId="400B7566" w14:textId="77777777" w:rsidR="00FA411E" w:rsidRDefault="00FA411E"/>
        </w:tc>
      </w:tr>
    </w:tbl>
    <w:p w14:paraId="290D2E4C" w14:textId="77777777" w:rsidR="00FA411E" w:rsidRDefault="00FA411E">
      <w:pPr>
        <w:rPr>
          <w:sz w:val="20"/>
          <w:szCs w:val="20"/>
        </w:rPr>
      </w:pPr>
    </w:p>
    <w:sectPr w:rsidR="00FA411E">
      <w:headerReference w:type="default" r:id="rId7"/>
      <w:pgSz w:w="11906" w:h="16838"/>
      <w:pgMar w:top="737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5522" w14:textId="77777777" w:rsidR="00FA411E" w:rsidRDefault="00FA411E">
      <w:r>
        <w:separator/>
      </w:r>
    </w:p>
  </w:endnote>
  <w:endnote w:type="continuationSeparator" w:id="0">
    <w:p w14:paraId="4F53BE0E" w14:textId="77777777" w:rsidR="00FA411E" w:rsidRDefault="00F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F1F2" w14:textId="77777777" w:rsidR="00FA411E" w:rsidRDefault="00FA411E">
      <w:r>
        <w:separator/>
      </w:r>
    </w:p>
  </w:footnote>
  <w:footnote w:type="continuationSeparator" w:id="0">
    <w:p w14:paraId="7EB95380" w14:textId="77777777" w:rsidR="00FA411E" w:rsidRDefault="00FA411E">
      <w:r>
        <w:continuationSeparator/>
      </w:r>
    </w:p>
  </w:footnote>
  <w:footnote w:id="1">
    <w:p w14:paraId="7DEB7A3C" w14:textId="77777777" w:rsidR="00000000" w:rsidRDefault="00FA411E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 xml:space="preserve"> Собрание законодательства Российской Федерации, 2001, № 51, ст. 4832; 2002, № 22, ст. 2026; 2003, № 1, ст. 13; № 52, ст. 5037; 2004, № 57, ст. 2711; № 30, ст. 3088; № 49, ст. 4854; ст. 4856; 2005, № 1, ст. 9; № 45, ст. 4585; 2006, № 6, ст. 636; № 31, ст. 3436; 2007, № 30, ст. 3754; 2008, № 18, ст. 1942.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F6A0" w14:textId="77777777" w:rsidR="00FA411E" w:rsidRDefault="00FA41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0CC6"/>
    <w:multiLevelType w:val="singleLevel"/>
    <w:tmpl w:val="51EC1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9261A2"/>
    <w:multiLevelType w:val="singleLevel"/>
    <w:tmpl w:val="9E908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1E"/>
    <w:rsid w:val="004B71AE"/>
    <w:rsid w:val="00F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84F4"/>
  <w14:defaultImageDpi w14:val="0"/>
  <w15:docId w15:val="{1F9B541D-F5ED-4A16-B527-9FB09DD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Denis Laurent</cp:lastModifiedBy>
  <cp:revision>2</cp:revision>
  <cp:lastPrinted>2008-08-26T07:11:00Z</cp:lastPrinted>
  <dcterms:created xsi:type="dcterms:W3CDTF">2021-12-27T08:32:00Z</dcterms:created>
  <dcterms:modified xsi:type="dcterms:W3CDTF">2021-12-27T08:32:00Z</dcterms:modified>
</cp:coreProperties>
</file>